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36936" w14:textId="77777777" w:rsidR="00524CBF" w:rsidRDefault="00846CC0">
      <w:pPr>
        <w:spacing w:after="267" w:line="253" w:lineRule="auto"/>
        <w:ind w:left="7" w:firstLine="12"/>
        <w:jc w:val="both"/>
      </w:pPr>
      <w:bookmarkStart w:id="0" w:name="_GoBack"/>
      <w:bookmarkEnd w:id="0"/>
      <w:r>
        <w:rPr>
          <w:sz w:val="24"/>
        </w:rPr>
        <w:t>We are so excited to have the opportunity to educate your child. Here at Hillis we want you and your child to be as prepared as possible for school. Hopefully you will find this information sheet helpful!</w:t>
      </w:r>
    </w:p>
    <w:p w14:paraId="281C83A2" w14:textId="77777777" w:rsidR="00524CBF" w:rsidRDefault="00846CC0">
      <w:pPr>
        <w:spacing w:after="46"/>
        <w:ind w:right="-36"/>
      </w:pPr>
      <w:r>
        <w:rPr>
          <w:noProof/>
        </w:rPr>
        <mc:AlternateContent>
          <mc:Choice Requires="wpg">
            <w:drawing>
              <wp:inline distT="0" distB="0" distL="0" distR="0" wp14:anchorId="60AD2FC4" wp14:editId="6F0E6EE2">
                <wp:extent cx="5947098" cy="22860"/>
                <wp:effectExtent l="0" t="0" r="0" b="0"/>
                <wp:docPr id="14714" name="Group 14714"/>
                <wp:cNvGraphicFramePr/>
                <a:graphic xmlns:a="http://schemas.openxmlformats.org/drawingml/2006/main">
                  <a:graphicData uri="http://schemas.microsoft.com/office/word/2010/wordprocessingGroup">
                    <wpg:wgp>
                      <wpg:cNvGrpSpPr/>
                      <wpg:grpSpPr>
                        <a:xfrm>
                          <a:off x="0" y="0"/>
                          <a:ext cx="5947098" cy="22860"/>
                          <a:chOff x="0" y="0"/>
                          <a:chExt cx="5947098" cy="22860"/>
                        </a:xfrm>
                      </wpg:grpSpPr>
                      <wps:wsp>
                        <wps:cNvPr id="14713" name="Shape 14713"/>
                        <wps:cNvSpPr/>
                        <wps:spPr>
                          <a:xfrm>
                            <a:off x="0" y="0"/>
                            <a:ext cx="5947098" cy="22860"/>
                          </a:xfrm>
                          <a:custGeom>
                            <a:avLst/>
                            <a:gdLst/>
                            <a:ahLst/>
                            <a:cxnLst/>
                            <a:rect l="0" t="0" r="0" b="0"/>
                            <a:pathLst>
                              <a:path w="5947098" h="22860">
                                <a:moveTo>
                                  <a:pt x="0" y="11430"/>
                                </a:moveTo>
                                <a:lnTo>
                                  <a:pt x="5947098"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714" style="width:468.275pt;height:1.80002pt;mso-position-horizontal-relative:char;mso-position-vertical-relative:line" coordsize="59470,228">
                <v:shape id="Shape 14713" style="position:absolute;width:59470;height:228;left:0;top:0;" coordsize="5947098,22860" path="m0,11430l5947098,11430">
                  <v:stroke weight="1.80002pt" endcap="flat" joinstyle="miter" miterlimit="1" on="true" color="#000000"/>
                  <v:fill on="false" color="#000000"/>
                </v:shape>
              </v:group>
            </w:pict>
          </mc:Fallback>
        </mc:AlternateContent>
      </w:r>
    </w:p>
    <w:p w14:paraId="07F63675" w14:textId="77777777" w:rsidR="00FE1D5D" w:rsidRPr="00FE1D5D" w:rsidRDefault="00FE1D5D" w:rsidP="00FE1D5D">
      <w:pPr>
        <w:pStyle w:val="Heading1"/>
        <w:ind w:left="24"/>
        <w:rPr>
          <w:b/>
          <w:u w:val="single"/>
        </w:rPr>
      </w:pPr>
      <w:r w:rsidRPr="00FE1D5D">
        <w:rPr>
          <w:b/>
          <w:u w:val="single"/>
        </w:rPr>
        <w:t>Address and Phone Numbers</w:t>
      </w:r>
    </w:p>
    <w:p w14:paraId="68F2949F" w14:textId="7B0984CC" w:rsidR="00524CBF" w:rsidRDefault="00846CC0">
      <w:pPr>
        <w:spacing w:after="9" w:line="253" w:lineRule="auto"/>
        <w:ind w:left="7" w:firstLine="12"/>
        <w:jc w:val="both"/>
      </w:pPr>
      <w:r>
        <w:rPr>
          <w:sz w:val="24"/>
        </w:rPr>
        <w:t>Address: 2401 56th St. Des Moines, IA 50310</w:t>
      </w:r>
    </w:p>
    <w:p w14:paraId="3D3C8F7F" w14:textId="77777777" w:rsidR="00524CBF" w:rsidRDefault="00846CC0">
      <w:pPr>
        <w:spacing w:after="36" w:line="265" w:lineRule="auto"/>
        <w:ind w:left="31" w:hanging="10"/>
      </w:pPr>
      <w:r>
        <w:rPr>
          <w:rFonts w:ascii="Times New Roman" w:eastAsia="Times New Roman" w:hAnsi="Times New Roman" w:cs="Times New Roman"/>
          <w:sz w:val="24"/>
        </w:rPr>
        <w:t>Phone Number: (515) 242-8412</w:t>
      </w:r>
    </w:p>
    <w:p w14:paraId="3EFAC483" w14:textId="67544EBC" w:rsidR="00524CBF" w:rsidRDefault="00846CC0" w:rsidP="00FE1D5D">
      <w:pPr>
        <w:spacing w:after="419" w:line="265" w:lineRule="auto"/>
        <w:ind w:left="31" w:hanging="10"/>
      </w:pPr>
      <w:r>
        <w:rPr>
          <w:rFonts w:ascii="Times New Roman" w:eastAsia="Times New Roman" w:hAnsi="Times New Roman" w:cs="Times New Roman"/>
          <w:sz w:val="24"/>
        </w:rPr>
        <w:t>Fax Number: (515) 323-8622</w:t>
      </w:r>
      <w:r>
        <w:rPr>
          <w:noProof/>
        </w:rPr>
        <mc:AlternateContent>
          <mc:Choice Requires="wpg">
            <w:drawing>
              <wp:inline distT="0" distB="0" distL="0" distR="0" wp14:anchorId="17C0B789" wp14:editId="574DB7BE">
                <wp:extent cx="5951673" cy="22860"/>
                <wp:effectExtent l="0" t="0" r="0" b="0"/>
                <wp:docPr id="14716" name="Group 14716"/>
                <wp:cNvGraphicFramePr/>
                <a:graphic xmlns:a="http://schemas.openxmlformats.org/drawingml/2006/main">
                  <a:graphicData uri="http://schemas.microsoft.com/office/word/2010/wordprocessingGroup">
                    <wpg:wgp>
                      <wpg:cNvGrpSpPr/>
                      <wpg:grpSpPr>
                        <a:xfrm>
                          <a:off x="0" y="0"/>
                          <a:ext cx="5951673" cy="22860"/>
                          <a:chOff x="0" y="0"/>
                          <a:chExt cx="5951673" cy="22860"/>
                        </a:xfrm>
                      </wpg:grpSpPr>
                      <wps:wsp>
                        <wps:cNvPr id="14715" name="Shape 14715"/>
                        <wps:cNvSpPr/>
                        <wps:spPr>
                          <a:xfrm>
                            <a:off x="0" y="0"/>
                            <a:ext cx="5951673" cy="22860"/>
                          </a:xfrm>
                          <a:custGeom>
                            <a:avLst/>
                            <a:gdLst/>
                            <a:ahLst/>
                            <a:cxnLst/>
                            <a:rect l="0" t="0" r="0" b="0"/>
                            <a:pathLst>
                              <a:path w="5951673" h="22860">
                                <a:moveTo>
                                  <a:pt x="0" y="11430"/>
                                </a:moveTo>
                                <a:lnTo>
                                  <a:pt x="5951673"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716" style="width:468.636pt;height:1.80002pt;mso-position-horizontal-relative:char;mso-position-vertical-relative:line" coordsize="59516,228">
                <v:shape id="Shape 14715" style="position:absolute;width:59516;height:228;left:0;top:0;" coordsize="5951673,22860" path="m0,11430l5951673,11430">
                  <v:stroke weight="1.80002pt" endcap="flat" joinstyle="miter" miterlimit="1" on="true" color="#000000"/>
                  <v:fill on="false" color="#000000"/>
                </v:shape>
              </v:group>
            </w:pict>
          </mc:Fallback>
        </mc:AlternateContent>
      </w:r>
    </w:p>
    <w:p w14:paraId="47989FE5" w14:textId="77777777" w:rsidR="00962D37" w:rsidRPr="00E337D2" w:rsidRDefault="00962D37" w:rsidP="00962D37">
      <w:pPr>
        <w:pStyle w:val="Heading1"/>
        <w:ind w:left="24"/>
        <w:rPr>
          <w:b/>
          <w:u w:val="single"/>
        </w:rPr>
      </w:pPr>
      <w:r w:rsidRPr="00E337D2">
        <w:rPr>
          <w:b/>
          <w:u w:val="single"/>
        </w:rPr>
        <w:t>Online Information</w:t>
      </w:r>
    </w:p>
    <w:p w14:paraId="3551AFA8" w14:textId="708F3A84" w:rsidR="00524CBF" w:rsidRDefault="00846CC0">
      <w:pPr>
        <w:spacing w:after="0" w:line="262" w:lineRule="auto"/>
        <w:ind w:left="38" w:hanging="10"/>
      </w:pPr>
      <w:r>
        <w:rPr>
          <w:sz w:val="24"/>
        </w:rPr>
        <w:t xml:space="preserve">Email: </w:t>
      </w:r>
      <w:r>
        <w:rPr>
          <w:sz w:val="24"/>
          <w:u w:val="single" w:color="000000"/>
        </w:rPr>
        <w:t>hillis@dmschools.org</w:t>
      </w:r>
    </w:p>
    <w:p w14:paraId="19CC803F" w14:textId="77777777" w:rsidR="00524CBF" w:rsidRDefault="00846CC0">
      <w:pPr>
        <w:spacing w:after="401" w:line="262" w:lineRule="auto"/>
        <w:ind w:left="38" w:hanging="10"/>
      </w:pPr>
      <w:r>
        <w:rPr>
          <w:sz w:val="24"/>
        </w:rPr>
        <w:t xml:space="preserve">Website: </w:t>
      </w:r>
      <w:r>
        <w:rPr>
          <w:sz w:val="24"/>
          <w:u w:val="single" w:color="000000"/>
        </w:rPr>
        <w:t>http://hillis.dmschools.org</w:t>
      </w:r>
    </w:p>
    <w:p w14:paraId="5560BDE9" w14:textId="77777777" w:rsidR="00524CBF" w:rsidRPr="00E337D2" w:rsidRDefault="00846CC0">
      <w:pPr>
        <w:pStyle w:val="Heading1"/>
        <w:ind w:left="24"/>
        <w:rPr>
          <w:b/>
          <w:u w:val="single"/>
        </w:rPr>
      </w:pPr>
      <w:r w:rsidRPr="00E337D2">
        <w:rPr>
          <w:b/>
          <w:u w:val="single"/>
        </w:rPr>
        <w:t>School Hours</w:t>
      </w:r>
    </w:p>
    <w:tbl>
      <w:tblPr>
        <w:tblStyle w:val="TableGrid"/>
        <w:tblpPr w:vertAnchor="page" w:horzAnchor="page" w:tblpX="1458" w:tblpY="2777"/>
        <w:tblOverlap w:val="never"/>
        <w:tblW w:w="9465" w:type="dxa"/>
        <w:tblInd w:w="0" w:type="dxa"/>
        <w:tblCellMar>
          <w:top w:w="31" w:type="dxa"/>
          <w:left w:w="26" w:type="dxa"/>
          <w:right w:w="38" w:type="dxa"/>
        </w:tblCellMar>
        <w:tblLook w:val="04A0" w:firstRow="1" w:lastRow="0" w:firstColumn="1" w:lastColumn="0" w:noHBand="0" w:noVBand="1"/>
      </w:tblPr>
      <w:tblGrid>
        <w:gridCol w:w="9465"/>
      </w:tblGrid>
      <w:tr w:rsidR="00524CBF" w14:paraId="0E3C4F9D" w14:textId="77777777">
        <w:trPr>
          <w:trHeight w:val="400"/>
        </w:trPr>
        <w:tc>
          <w:tcPr>
            <w:tcW w:w="9465" w:type="dxa"/>
            <w:tcBorders>
              <w:top w:val="single" w:sz="2" w:space="0" w:color="000000"/>
              <w:left w:val="single" w:sz="2" w:space="0" w:color="000000"/>
              <w:bottom w:val="single" w:sz="2" w:space="0" w:color="000000"/>
              <w:right w:val="single" w:sz="2" w:space="0" w:color="000000"/>
            </w:tcBorders>
          </w:tcPr>
          <w:p w14:paraId="7B62895B" w14:textId="77777777" w:rsidR="00524CBF" w:rsidRDefault="00846CC0">
            <w:pPr>
              <w:ind w:right="14"/>
              <w:jc w:val="center"/>
            </w:pPr>
            <w:r>
              <w:rPr>
                <w:sz w:val="26"/>
              </w:rPr>
              <w:t>INFORMATION YOU NEED TO KNOW ABOUT HAVING A STUDENT AT HILLIS</w:t>
            </w:r>
          </w:p>
        </w:tc>
      </w:tr>
    </w:tbl>
    <w:p w14:paraId="3AC6EEB6" w14:textId="18C4DB80" w:rsidR="00524CBF" w:rsidRPr="000913FF" w:rsidRDefault="00846CC0">
      <w:pPr>
        <w:spacing w:after="0" w:line="254" w:lineRule="auto"/>
        <w:ind w:left="29" w:right="65" w:firstLine="22"/>
        <w:rPr>
          <w:b/>
        </w:rPr>
      </w:pPr>
      <w:r>
        <w:rPr>
          <w:noProof/>
        </w:rPr>
        <w:drawing>
          <wp:anchor distT="0" distB="0" distL="114300" distR="114300" simplePos="0" relativeHeight="251658240" behindDoc="0" locked="0" layoutInCell="1" allowOverlap="0" wp14:anchorId="5B8EDDF8" wp14:editId="12E66D28">
            <wp:simplePos x="0" y="0"/>
            <wp:positionH relativeFrom="page">
              <wp:posOffset>1047604</wp:posOffset>
            </wp:positionH>
            <wp:positionV relativeFrom="page">
              <wp:posOffset>1014984</wp:posOffset>
            </wp:positionV>
            <wp:extent cx="5658893" cy="470916"/>
            <wp:effectExtent l="0" t="0" r="0" b="0"/>
            <wp:wrapTopAndBottom/>
            <wp:docPr id="5095" name="Picture 5095"/>
            <wp:cNvGraphicFramePr/>
            <a:graphic xmlns:a="http://schemas.openxmlformats.org/drawingml/2006/main">
              <a:graphicData uri="http://schemas.openxmlformats.org/drawingml/2006/picture">
                <pic:pic xmlns:pic="http://schemas.openxmlformats.org/drawingml/2006/picture">
                  <pic:nvPicPr>
                    <pic:cNvPr id="5095" name="Picture 5095"/>
                    <pic:cNvPicPr/>
                  </pic:nvPicPr>
                  <pic:blipFill>
                    <a:blip r:embed="rId6"/>
                    <a:stretch>
                      <a:fillRect/>
                    </a:stretch>
                  </pic:blipFill>
                  <pic:spPr>
                    <a:xfrm>
                      <a:off x="0" y="0"/>
                      <a:ext cx="5658893" cy="470916"/>
                    </a:xfrm>
                    <a:prstGeom prst="rect">
                      <a:avLst/>
                    </a:prstGeom>
                  </pic:spPr>
                </pic:pic>
              </a:graphicData>
            </a:graphic>
          </wp:anchor>
        </w:drawing>
      </w:r>
      <w:r>
        <w:rPr>
          <w:sz w:val="24"/>
        </w:rPr>
        <w:t>Doors open at 7:</w:t>
      </w:r>
      <w:r w:rsidR="009F3D23">
        <w:rPr>
          <w:sz w:val="24"/>
        </w:rPr>
        <w:t>30</w:t>
      </w:r>
      <w:r>
        <w:rPr>
          <w:sz w:val="24"/>
        </w:rPr>
        <w:t xml:space="preserve"> am in the morning. School hours are from 7:</w:t>
      </w:r>
      <w:r w:rsidR="009F3D23">
        <w:rPr>
          <w:sz w:val="24"/>
        </w:rPr>
        <w:t>45</w:t>
      </w:r>
      <w:r>
        <w:rPr>
          <w:sz w:val="24"/>
        </w:rPr>
        <w:t xml:space="preserve"> am to 2:</w:t>
      </w:r>
      <w:r w:rsidR="009F3D23">
        <w:rPr>
          <w:sz w:val="24"/>
        </w:rPr>
        <w:t>40</w:t>
      </w:r>
      <w:r>
        <w:rPr>
          <w:sz w:val="24"/>
        </w:rPr>
        <w:t xml:space="preserve"> pm. Children cannot enter the building before 7:</w:t>
      </w:r>
      <w:r w:rsidR="009F3D23">
        <w:rPr>
          <w:sz w:val="24"/>
        </w:rPr>
        <w:t>30</w:t>
      </w:r>
      <w:r>
        <w:rPr>
          <w:sz w:val="24"/>
        </w:rPr>
        <w:t xml:space="preserve"> am. </w:t>
      </w:r>
      <w:r w:rsidR="00CF5193">
        <w:rPr>
          <w:sz w:val="24"/>
        </w:rPr>
        <w:t xml:space="preserve">There will be NO supervision </w:t>
      </w:r>
      <w:r w:rsidR="00F2402B">
        <w:rPr>
          <w:sz w:val="24"/>
        </w:rPr>
        <w:t xml:space="preserve">for students until 7:30 am. </w:t>
      </w:r>
      <w:r w:rsidRPr="000913FF">
        <w:rPr>
          <w:b/>
          <w:sz w:val="24"/>
        </w:rPr>
        <w:t>It is important that your child arrives to school on time and is picked up in a timely manner.</w:t>
      </w:r>
    </w:p>
    <w:p w14:paraId="7CC08A30" w14:textId="77777777" w:rsidR="00524CBF" w:rsidRDefault="00846CC0">
      <w:pPr>
        <w:spacing w:after="137"/>
        <w:ind w:left="-22" w:right="-7"/>
      </w:pPr>
      <w:r>
        <w:rPr>
          <w:noProof/>
        </w:rPr>
        <mc:AlternateContent>
          <mc:Choice Requires="wpg">
            <w:drawing>
              <wp:inline distT="0" distB="0" distL="0" distR="0" wp14:anchorId="2CF646E3" wp14:editId="7F0A4482">
                <wp:extent cx="5942524" cy="22860"/>
                <wp:effectExtent l="0" t="0" r="0" b="0"/>
                <wp:docPr id="14718" name="Group 14718"/>
                <wp:cNvGraphicFramePr/>
                <a:graphic xmlns:a="http://schemas.openxmlformats.org/drawingml/2006/main">
                  <a:graphicData uri="http://schemas.microsoft.com/office/word/2010/wordprocessingGroup">
                    <wpg:wgp>
                      <wpg:cNvGrpSpPr/>
                      <wpg:grpSpPr>
                        <a:xfrm>
                          <a:off x="0" y="0"/>
                          <a:ext cx="5942524" cy="22860"/>
                          <a:chOff x="0" y="0"/>
                          <a:chExt cx="5942524" cy="22860"/>
                        </a:xfrm>
                      </wpg:grpSpPr>
                      <wps:wsp>
                        <wps:cNvPr id="14717" name="Shape 14717"/>
                        <wps:cNvSpPr/>
                        <wps:spPr>
                          <a:xfrm>
                            <a:off x="0" y="0"/>
                            <a:ext cx="5942524" cy="22860"/>
                          </a:xfrm>
                          <a:custGeom>
                            <a:avLst/>
                            <a:gdLst/>
                            <a:ahLst/>
                            <a:cxnLst/>
                            <a:rect l="0" t="0" r="0" b="0"/>
                            <a:pathLst>
                              <a:path w="5942524" h="22860">
                                <a:moveTo>
                                  <a:pt x="0" y="11430"/>
                                </a:moveTo>
                                <a:lnTo>
                                  <a:pt x="5942524"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718" style="width:467.915pt;height:1.80002pt;mso-position-horizontal-relative:char;mso-position-vertical-relative:line" coordsize="59425,228">
                <v:shape id="Shape 14717" style="position:absolute;width:59425;height:228;left:0;top:0;" coordsize="5942524,22860" path="m0,11430l5942524,11430">
                  <v:stroke weight="1.80002pt" endcap="flat" joinstyle="miter" miterlimit="1" on="true" color="#000000"/>
                  <v:fill on="false" color="#000000"/>
                </v:shape>
              </v:group>
            </w:pict>
          </mc:Fallback>
        </mc:AlternateContent>
      </w:r>
    </w:p>
    <w:p w14:paraId="4A3C416C" w14:textId="77777777" w:rsidR="00524CBF" w:rsidRPr="00E337D2" w:rsidRDefault="00846CC0">
      <w:pPr>
        <w:pStyle w:val="Heading1"/>
        <w:ind w:left="24"/>
        <w:rPr>
          <w:b/>
          <w:u w:val="single"/>
        </w:rPr>
      </w:pPr>
      <w:r w:rsidRPr="00E337D2">
        <w:rPr>
          <w:b/>
          <w:u w:val="single"/>
        </w:rPr>
        <w:t>Attendance</w:t>
      </w:r>
    </w:p>
    <w:p w14:paraId="099B21E6" w14:textId="03698383" w:rsidR="00524CBF" w:rsidRDefault="00846CC0">
      <w:pPr>
        <w:spacing w:after="9" w:line="253" w:lineRule="auto"/>
        <w:ind w:left="7" w:firstLine="12"/>
        <w:jc w:val="both"/>
      </w:pPr>
      <w:r>
        <w:rPr>
          <w:sz w:val="24"/>
        </w:rPr>
        <w:t xml:space="preserve">If your child will be absent or late, please call our office at (515)242-8412 or email us at </w:t>
      </w:r>
      <w:r>
        <w:rPr>
          <w:sz w:val="24"/>
          <w:u w:val="single" w:color="000000"/>
        </w:rPr>
        <w:t>hillis@dmschools.org</w:t>
      </w:r>
      <w:r>
        <w:rPr>
          <w:sz w:val="24"/>
        </w:rPr>
        <w:t xml:space="preserve"> by 7:</w:t>
      </w:r>
      <w:r w:rsidR="00673414">
        <w:rPr>
          <w:sz w:val="24"/>
        </w:rPr>
        <w:t>30</w:t>
      </w:r>
      <w:r>
        <w:rPr>
          <w:sz w:val="24"/>
        </w:rPr>
        <w:t xml:space="preserve"> AM the morning of their tardy or absence. Students must be in their classroom</w:t>
      </w:r>
      <w:r w:rsidR="00673414">
        <w:rPr>
          <w:sz w:val="24"/>
        </w:rPr>
        <w:t>s</w:t>
      </w:r>
      <w:r>
        <w:rPr>
          <w:sz w:val="24"/>
        </w:rPr>
        <w:t xml:space="preserve"> </w:t>
      </w:r>
      <w:r w:rsidR="00F02D5E">
        <w:rPr>
          <w:sz w:val="24"/>
        </w:rPr>
        <w:t>by</w:t>
      </w:r>
      <w:r>
        <w:rPr>
          <w:sz w:val="24"/>
        </w:rPr>
        <w:t xml:space="preserve"> 7:</w:t>
      </w:r>
      <w:r w:rsidR="00673414">
        <w:rPr>
          <w:sz w:val="24"/>
        </w:rPr>
        <w:t>45</w:t>
      </w:r>
      <w:r>
        <w:rPr>
          <w:sz w:val="24"/>
        </w:rPr>
        <w:t xml:space="preserve"> AM or they will be counted tardy.</w:t>
      </w:r>
    </w:p>
    <w:p w14:paraId="1F703226" w14:textId="77777777" w:rsidR="00524CBF" w:rsidRDefault="00846CC0">
      <w:pPr>
        <w:spacing w:after="72"/>
        <w:ind w:left="-36"/>
      </w:pPr>
      <w:r>
        <w:rPr>
          <w:noProof/>
        </w:rPr>
        <mc:AlternateContent>
          <mc:Choice Requires="wpg">
            <w:drawing>
              <wp:inline distT="0" distB="0" distL="0" distR="0" wp14:anchorId="124CD3C8" wp14:editId="286551C9">
                <wp:extent cx="5942524" cy="22860"/>
                <wp:effectExtent l="0" t="0" r="0" b="0"/>
                <wp:docPr id="14722" name="Group 14722"/>
                <wp:cNvGraphicFramePr/>
                <a:graphic xmlns:a="http://schemas.openxmlformats.org/drawingml/2006/main">
                  <a:graphicData uri="http://schemas.microsoft.com/office/word/2010/wordprocessingGroup">
                    <wpg:wgp>
                      <wpg:cNvGrpSpPr/>
                      <wpg:grpSpPr>
                        <a:xfrm>
                          <a:off x="0" y="0"/>
                          <a:ext cx="5942524" cy="22860"/>
                          <a:chOff x="0" y="0"/>
                          <a:chExt cx="5942524" cy="22860"/>
                        </a:xfrm>
                      </wpg:grpSpPr>
                      <wps:wsp>
                        <wps:cNvPr id="14721" name="Shape 14721"/>
                        <wps:cNvSpPr/>
                        <wps:spPr>
                          <a:xfrm>
                            <a:off x="0" y="0"/>
                            <a:ext cx="5942524" cy="22860"/>
                          </a:xfrm>
                          <a:custGeom>
                            <a:avLst/>
                            <a:gdLst/>
                            <a:ahLst/>
                            <a:cxnLst/>
                            <a:rect l="0" t="0" r="0" b="0"/>
                            <a:pathLst>
                              <a:path w="5942524" h="22860">
                                <a:moveTo>
                                  <a:pt x="0" y="11430"/>
                                </a:moveTo>
                                <a:lnTo>
                                  <a:pt x="5942524"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722" style="width:467.915pt;height:1.79999pt;mso-position-horizontal-relative:char;mso-position-vertical-relative:line" coordsize="59425,228">
                <v:shape id="Shape 14721" style="position:absolute;width:59425;height:228;left:0;top:0;" coordsize="5942524,22860" path="m0,11430l5942524,11430">
                  <v:stroke weight="1.79999pt" endcap="flat" joinstyle="miter" miterlimit="1" on="true" color="#000000"/>
                  <v:fill on="false" color="#000000"/>
                </v:shape>
              </v:group>
            </w:pict>
          </mc:Fallback>
        </mc:AlternateContent>
      </w:r>
    </w:p>
    <w:p w14:paraId="2E409B1F" w14:textId="77777777" w:rsidR="00524CBF" w:rsidRPr="00E337D2" w:rsidRDefault="00846CC0">
      <w:pPr>
        <w:spacing w:after="36" w:line="265" w:lineRule="auto"/>
        <w:ind w:left="31" w:hanging="10"/>
        <w:rPr>
          <w:b/>
          <w:sz w:val="28"/>
          <w:szCs w:val="28"/>
          <w:u w:val="single"/>
        </w:rPr>
      </w:pPr>
      <w:r w:rsidRPr="00E337D2">
        <w:rPr>
          <w:rFonts w:ascii="Times New Roman" w:eastAsia="Times New Roman" w:hAnsi="Times New Roman" w:cs="Times New Roman"/>
          <w:b/>
          <w:sz w:val="28"/>
          <w:szCs w:val="28"/>
          <w:u w:val="single"/>
        </w:rPr>
        <w:t>Hillis Office Staff</w:t>
      </w:r>
    </w:p>
    <w:p w14:paraId="7F8BBA64" w14:textId="727FA0EF" w:rsidR="00524CBF" w:rsidRDefault="00846CC0">
      <w:pPr>
        <w:spacing w:after="5" w:line="251" w:lineRule="auto"/>
        <w:ind w:left="17" w:right="1823" w:hanging="10"/>
        <w:rPr>
          <w:sz w:val="28"/>
        </w:rPr>
      </w:pPr>
      <w:r>
        <w:rPr>
          <w:sz w:val="28"/>
        </w:rPr>
        <w:t xml:space="preserve">Renee Gelfond, Principal — </w:t>
      </w:r>
      <w:hyperlink r:id="rId7" w:history="1">
        <w:r w:rsidR="00BB6215" w:rsidRPr="00E84C7B">
          <w:rPr>
            <w:rStyle w:val="Hyperlink"/>
            <w:sz w:val="28"/>
          </w:rPr>
          <w:t>renee.gelfond@dmschools.org</w:t>
        </w:r>
      </w:hyperlink>
    </w:p>
    <w:p w14:paraId="0ABF8731" w14:textId="46E9D423" w:rsidR="005C621C" w:rsidRDefault="00846CC0" w:rsidP="00BB6215">
      <w:pPr>
        <w:spacing w:after="5" w:line="251" w:lineRule="auto"/>
        <w:ind w:left="17" w:right="1823" w:hanging="10"/>
        <w:rPr>
          <w:sz w:val="28"/>
        </w:rPr>
      </w:pPr>
      <w:r>
        <w:rPr>
          <w:sz w:val="28"/>
        </w:rPr>
        <w:t xml:space="preserve">Chris Detwiler, Counselor — </w:t>
      </w:r>
      <w:hyperlink r:id="rId8" w:history="1">
        <w:r w:rsidR="005C621C" w:rsidRPr="00E84C7B">
          <w:rPr>
            <w:rStyle w:val="Hyperlink"/>
            <w:sz w:val="28"/>
          </w:rPr>
          <w:t>christina.detwiler@dmschools.org</w:t>
        </w:r>
      </w:hyperlink>
    </w:p>
    <w:p w14:paraId="6E80404E" w14:textId="2B01E74F" w:rsidR="00E37B64" w:rsidRDefault="00846CC0" w:rsidP="00BB6215">
      <w:pPr>
        <w:spacing w:after="5" w:line="251" w:lineRule="auto"/>
        <w:ind w:left="17" w:right="1823" w:hanging="10"/>
        <w:rPr>
          <w:sz w:val="28"/>
        </w:rPr>
      </w:pPr>
      <w:r>
        <w:rPr>
          <w:sz w:val="28"/>
        </w:rPr>
        <w:t xml:space="preserve">Laura Clement, Office Manager — </w:t>
      </w:r>
      <w:hyperlink r:id="rId9" w:history="1">
        <w:r w:rsidR="005C621C" w:rsidRPr="00E84C7B">
          <w:rPr>
            <w:rStyle w:val="Hyperlink"/>
            <w:sz w:val="28"/>
          </w:rPr>
          <w:t>laura.clement@dmschools.org</w:t>
        </w:r>
      </w:hyperlink>
    </w:p>
    <w:p w14:paraId="2ED1C81F" w14:textId="2BF5F4B1" w:rsidR="00524CBF" w:rsidRDefault="00F02D5E">
      <w:pPr>
        <w:spacing w:after="5" w:line="251" w:lineRule="auto"/>
        <w:ind w:left="17" w:right="1823" w:hanging="10"/>
        <w:rPr>
          <w:sz w:val="28"/>
        </w:rPr>
      </w:pPr>
      <w:proofErr w:type="spellStart"/>
      <w:r>
        <w:rPr>
          <w:sz w:val="28"/>
        </w:rPr>
        <w:t>LeeAnn</w:t>
      </w:r>
      <w:proofErr w:type="spellEnd"/>
      <w:r>
        <w:rPr>
          <w:sz w:val="28"/>
        </w:rPr>
        <w:t xml:space="preserve"> </w:t>
      </w:r>
      <w:proofErr w:type="spellStart"/>
      <w:r w:rsidR="00E51727">
        <w:rPr>
          <w:sz w:val="28"/>
        </w:rPr>
        <w:t>Smoldt</w:t>
      </w:r>
      <w:proofErr w:type="spellEnd"/>
      <w:r w:rsidR="00846CC0">
        <w:rPr>
          <w:sz w:val="28"/>
        </w:rPr>
        <w:t xml:space="preserve">, Nurse — </w:t>
      </w:r>
      <w:hyperlink r:id="rId10" w:history="1">
        <w:r w:rsidR="005E3373" w:rsidRPr="00E84C7B">
          <w:rPr>
            <w:rStyle w:val="Hyperlink"/>
            <w:sz w:val="28"/>
          </w:rPr>
          <w:t>leeann.smoldt@dmschools.org</w:t>
        </w:r>
      </w:hyperlink>
    </w:p>
    <w:p w14:paraId="3601ADE0" w14:textId="255560CD" w:rsidR="00AD0383" w:rsidRDefault="005C621C" w:rsidP="00AD0383">
      <w:pPr>
        <w:spacing w:after="5" w:line="251" w:lineRule="auto"/>
        <w:ind w:left="17" w:right="1823" w:hanging="10"/>
        <w:rPr>
          <w:sz w:val="28"/>
          <w:szCs w:val="28"/>
        </w:rPr>
      </w:pPr>
      <w:r>
        <w:rPr>
          <w:sz w:val="28"/>
          <w:szCs w:val="28"/>
        </w:rPr>
        <w:t xml:space="preserve">Julie Fetters, Metro </w:t>
      </w:r>
      <w:r w:rsidR="00AD0383">
        <w:rPr>
          <w:sz w:val="28"/>
          <w:szCs w:val="28"/>
        </w:rPr>
        <w:t xml:space="preserve">– </w:t>
      </w:r>
      <w:hyperlink r:id="rId11" w:history="1">
        <w:r w:rsidR="00AD0383" w:rsidRPr="00E84C7B">
          <w:rPr>
            <w:rStyle w:val="Hyperlink"/>
            <w:sz w:val="28"/>
            <w:szCs w:val="28"/>
          </w:rPr>
          <w:t>Julie.fetters@dmschools.org</w:t>
        </w:r>
      </w:hyperlink>
    </w:p>
    <w:p w14:paraId="40F70CA7" w14:textId="77777777" w:rsidR="00524CBF" w:rsidRDefault="00846CC0">
      <w:pPr>
        <w:spacing w:after="0"/>
        <w:ind w:left="-1491" w:right="10821"/>
      </w:pPr>
      <w:r>
        <w:rPr>
          <w:noProof/>
        </w:rPr>
        <w:lastRenderedPageBreak/>
        <w:drawing>
          <wp:anchor distT="0" distB="0" distL="114300" distR="114300" simplePos="0" relativeHeight="251659264" behindDoc="0" locked="0" layoutInCell="1" allowOverlap="0" wp14:anchorId="51FF535A" wp14:editId="4B2D7A89">
            <wp:simplePos x="0" y="0"/>
            <wp:positionH relativeFrom="page">
              <wp:posOffset>0</wp:posOffset>
            </wp:positionH>
            <wp:positionV relativeFrom="page">
              <wp:posOffset>0</wp:posOffset>
            </wp:positionV>
            <wp:extent cx="7772400" cy="10058400"/>
            <wp:effectExtent l="0" t="0" r="0" b="0"/>
            <wp:wrapTopAndBottom/>
            <wp:docPr id="14723" name="Picture 14723"/>
            <wp:cNvGraphicFramePr/>
            <a:graphic xmlns:a="http://schemas.openxmlformats.org/drawingml/2006/main">
              <a:graphicData uri="http://schemas.openxmlformats.org/drawingml/2006/picture">
                <pic:pic xmlns:pic="http://schemas.openxmlformats.org/drawingml/2006/picture">
                  <pic:nvPicPr>
                    <pic:cNvPr id="14723" name="Picture 14723"/>
                    <pic:cNvPicPr/>
                  </pic:nvPicPr>
                  <pic:blipFill>
                    <a:blip r:embed="rId12"/>
                    <a:stretch>
                      <a:fillRect/>
                    </a:stretch>
                  </pic:blipFill>
                  <pic:spPr>
                    <a:xfrm>
                      <a:off x="0" y="0"/>
                      <a:ext cx="7772400" cy="10058400"/>
                    </a:xfrm>
                    <a:prstGeom prst="rect">
                      <a:avLst/>
                    </a:prstGeom>
                  </pic:spPr>
                </pic:pic>
              </a:graphicData>
            </a:graphic>
          </wp:anchor>
        </w:drawing>
      </w:r>
    </w:p>
    <w:sectPr w:rsidR="00524CBF">
      <w:pgSz w:w="12240" w:h="15840"/>
      <w:pgMar w:top="2777" w:right="1419" w:bottom="1588" w:left="149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56F3D" w14:textId="77777777" w:rsidR="00F27B5E" w:rsidRDefault="00F27B5E" w:rsidP="00533D4E">
      <w:pPr>
        <w:spacing w:after="0" w:line="240" w:lineRule="auto"/>
      </w:pPr>
      <w:r>
        <w:separator/>
      </w:r>
    </w:p>
  </w:endnote>
  <w:endnote w:type="continuationSeparator" w:id="0">
    <w:p w14:paraId="0056E9CD" w14:textId="77777777" w:rsidR="00F27B5E" w:rsidRDefault="00F27B5E" w:rsidP="0053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A3F1" w14:textId="77777777" w:rsidR="00F27B5E" w:rsidRDefault="00F27B5E" w:rsidP="00533D4E">
      <w:pPr>
        <w:spacing w:after="0" w:line="240" w:lineRule="auto"/>
      </w:pPr>
      <w:r>
        <w:separator/>
      </w:r>
    </w:p>
  </w:footnote>
  <w:footnote w:type="continuationSeparator" w:id="0">
    <w:p w14:paraId="1910E55E" w14:textId="77777777" w:rsidR="00F27B5E" w:rsidRDefault="00F27B5E" w:rsidP="00533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BF"/>
    <w:rsid w:val="000913FF"/>
    <w:rsid w:val="001D60E3"/>
    <w:rsid w:val="00246E7A"/>
    <w:rsid w:val="00524CBF"/>
    <w:rsid w:val="00533D4E"/>
    <w:rsid w:val="005C621C"/>
    <w:rsid w:val="005E3373"/>
    <w:rsid w:val="00673414"/>
    <w:rsid w:val="00846CC0"/>
    <w:rsid w:val="008A1D1C"/>
    <w:rsid w:val="00962D37"/>
    <w:rsid w:val="009F3D23"/>
    <w:rsid w:val="00A0266A"/>
    <w:rsid w:val="00AD0383"/>
    <w:rsid w:val="00BB6215"/>
    <w:rsid w:val="00CF5193"/>
    <w:rsid w:val="00D378E9"/>
    <w:rsid w:val="00E337D2"/>
    <w:rsid w:val="00E37B64"/>
    <w:rsid w:val="00E51727"/>
    <w:rsid w:val="00F02D5E"/>
    <w:rsid w:val="00F2402B"/>
    <w:rsid w:val="00F27B5E"/>
    <w:rsid w:val="00FE1D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0B6D1"/>
  <w15:docId w15:val="{23EE819F-D553-45B9-87D0-DB705465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9" w:hanging="10"/>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7B64"/>
    <w:rPr>
      <w:color w:val="0563C1" w:themeColor="hyperlink"/>
      <w:u w:val="single"/>
    </w:rPr>
  </w:style>
  <w:style w:type="character" w:customStyle="1" w:styleId="UnresolvedMention">
    <w:name w:val="Unresolved Mention"/>
    <w:basedOn w:val="DefaultParagraphFont"/>
    <w:uiPriority w:val="99"/>
    <w:semiHidden/>
    <w:unhideWhenUsed/>
    <w:rsid w:val="00E37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ulie.fetters@dmschools.org" TargetMode="External"/><Relationship Id="rId12" Type="http://schemas.openxmlformats.org/officeDocument/2006/relationships/image" Target="media/image2.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yperlink" Target="mailto:renee.gelfond@dmschools.org" TargetMode="External"/><Relationship Id="rId8" Type="http://schemas.openxmlformats.org/officeDocument/2006/relationships/hyperlink" Target="mailto:christina.detwiler@dmschools.org" TargetMode="External"/><Relationship Id="rId9" Type="http://schemas.openxmlformats.org/officeDocument/2006/relationships/hyperlink" Target="mailto:laura.clement@dmschools.org" TargetMode="External"/><Relationship Id="rId10" Type="http://schemas.openxmlformats.org/officeDocument/2006/relationships/hyperlink" Target="mailto:leeann.smoldt@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HILSDM040-20180712151423</vt:lpstr>
    </vt:vector>
  </TitlesOfParts>
  <Company>Des Moines Public Schools</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HILSDM040-20180712151423</dc:title>
  <dc:subject/>
  <dc:creator>Clement, Laura</dc:creator>
  <cp:keywords/>
  <cp:lastModifiedBy>bmueller225@gmail.com</cp:lastModifiedBy>
  <cp:revision>2</cp:revision>
  <dcterms:created xsi:type="dcterms:W3CDTF">2019-07-18T22:43:00Z</dcterms:created>
  <dcterms:modified xsi:type="dcterms:W3CDTF">2019-07-18T22:43:00Z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1889003260</vt:i4>
  </property>
  <property fmtid="{D5CDD505-2E9C-101B-9397-08002B2CF9AE}" pid="3" name="_NewReviewCycle">
    <vt:lpwstr/>
  </property>
  <property fmtid="{D5CDD505-2E9C-101B-9397-08002B2CF9AE}" pid="4" name="_EmailSubject">
    <vt:lpwstr>Info for the website</vt:lpwstr>
  </property>
  <property fmtid="{D5CDD505-2E9C-101B-9397-08002B2CF9AE}" pid="5" name="_AuthorEmail">
    <vt:lpwstr>Laura.Clement@dmschools.org</vt:lpwstr>
  </property>
  <property fmtid="{D5CDD505-2E9C-101B-9397-08002B2CF9AE}" pid="6" name="_AuthorEmailDisplayName">
    <vt:lpwstr>Clement, Laura</vt:lpwstr>
  </property>
</Properties>
</file>